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4CE" w:rsidRPr="00F024CE" w:rsidRDefault="00F024CE" w:rsidP="00F024C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024CE">
        <w:rPr>
          <w:rFonts w:ascii="Times New Roman" w:hAnsi="Times New Roman" w:cs="Times New Roman"/>
        </w:rPr>
        <w:t>Приложение №</w:t>
      </w:r>
      <w:r w:rsidR="00A51E41">
        <w:rPr>
          <w:rFonts w:ascii="Times New Roman" w:hAnsi="Times New Roman" w:cs="Times New Roman"/>
        </w:rPr>
        <w:t>1</w:t>
      </w:r>
      <w:r w:rsidR="00000E9D">
        <w:rPr>
          <w:rFonts w:ascii="Times New Roman" w:hAnsi="Times New Roman" w:cs="Times New Roman"/>
        </w:rPr>
        <w:t>5</w:t>
      </w:r>
      <w:bookmarkStart w:id="0" w:name="_GoBack"/>
      <w:bookmarkEnd w:id="0"/>
    </w:p>
    <w:p w:rsidR="00F024CE" w:rsidRPr="00F024CE" w:rsidRDefault="00F024CE" w:rsidP="00F024C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024CE">
        <w:rPr>
          <w:rFonts w:ascii="Times New Roman" w:hAnsi="Times New Roman" w:cs="Times New Roman"/>
        </w:rPr>
        <w:t>к Заключению от 19.12.2020</w:t>
      </w:r>
    </w:p>
    <w:p w:rsidR="00F024CE" w:rsidRPr="00F024CE" w:rsidRDefault="00F024CE" w:rsidP="00F024C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024CE">
        <w:rPr>
          <w:rFonts w:ascii="Times New Roman" w:hAnsi="Times New Roman" w:cs="Times New Roman"/>
        </w:rPr>
        <w:t>№</w:t>
      </w:r>
      <w:r w:rsidR="00687913" w:rsidRPr="00687913">
        <w:rPr>
          <w:rFonts w:ascii="Times New Roman" w:hAnsi="Times New Roman" w:cs="Times New Roman"/>
        </w:rPr>
        <w:t xml:space="preserve"> </w:t>
      </w:r>
      <w:r w:rsidRPr="00F024CE">
        <w:rPr>
          <w:rFonts w:ascii="Times New Roman" w:hAnsi="Times New Roman" w:cs="Times New Roman"/>
        </w:rPr>
        <w:t>131-20/КФ-З-КСП</w:t>
      </w:r>
    </w:p>
    <w:p w:rsidR="00FA2379" w:rsidRDefault="00FA2379" w:rsidP="00FA237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61EEC" w:rsidRPr="00620FE1" w:rsidRDefault="00661EEC" w:rsidP="00FA237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4E5E7F" w:rsidRDefault="00863BDC" w:rsidP="001430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4276">
        <w:rPr>
          <w:rFonts w:ascii="Times New Roman" w:hAnsi="Times New Roman" w:cs="Times New Roman"/>
          <w:b/>
          <w:sz w:val="26"/>
          <w:szCs w:val="26"/>
        </w:rPr>
        <w:t>Структура бюджетных инвестиций в объекты государственной собственности по разделам расходов бюджета</w:t>
      </w:r>
      <w:r w:rsidR="00AD4276" w:rsidRPr="00AD4276">
        <w:rPr>
          <w:rFonts w:ascii="Times New Roman" w:hAnsi="Times New Roman" w:cs="Times New Roman"/>
          <w:b/>
          <w:sz w:val="26"/>
          <w:szCs w:val="26"/>
        </w:rPr>
        <w:t xml:space="preserve"> за 2019-2023 годы</w:t>
      </w:r>
    </w:p>
    <w:p w:rsidR="00AD4276" w:rsidRPr="00AD4276" w:rsidRDefault="00AD4276" w:rsidP="001430D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615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22"/>
        <w:gridCol w:w="1089"/>
        <w:gridCol w:w="570"/>
        <w:gridCol w:w="1131"/>
        <w:gridCol w:w="567"/>
        <w:gridCol w:w="1134"/>
        <w:gridCol w:w="567"/>
        <w:gridCol w:w="1037"/>
        <w:gridCol w:w="709"/>
        <w:gridCol w:w="993"/>
        <w:gridCol w:w="566"/>
        <w:gridCol w:w="1843"/>
        <w:gridCol w:w="1087"/>
        <w:gridCol w:w="614"/>
        <w:gridCol w:w="1163"/>
        <w:gridCol w:w="963"/>
      </w:tblGrid>
      <w:tr w:rsidR="00661EEC" w:rsidRPr="00B86F66" w:rsidTr="00B86F66">
        <w:trPr>
          <w:trHeight w:val="1785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Проект бюджета на 2019 год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Проект бюджета на 2020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Утверждено на 2020 год (актуальная редакция закона о бюджете)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Утверждено в сводной росписи на 2020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Проект бюджета на 2021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Отклонения проекта 2021 года от закона от сводной бюджетной росписи на 2020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Проект бюджета на 2022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Проект бюджета на 2023 год</w:t>
            </w:r>
          </w:p>
        </w:tc>
      </w:tr>
      <w:tr w:rsidR="00661EEC" w:rsidRPr="00B86F66" w:rsidTr="00B86F66">
        <w:trPr>
          <w:trHeight w:val="510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рублей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</w:tr>
      <w:tr w:rsidR="00661EEC" w:rsidRPr="00B86F66" w:rsidTr="00B86F66">
        <w:trPr>
          <w:trHeight w:val="25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661EEC" w:rsidRPr="00B86F66" w:rsidTr="002D44D5">
        <w:trPr>
          <w:trHeight w:val="67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-390,1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61EEC" w:rsidRPr="00B86F66" w:rsidTr="002D44D5">
        <w:trPr>
          <w:trHeight w:val="9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8 246,80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8 234,70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8534,7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-8534,7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61EEC" w:rsidRPr="00B86F66" w:rsidTr="002D44D5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906 584,1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468 898,4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545 920,1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549474,6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1446871,7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897397,1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1020893,4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146302,5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4,9</w:t>
            </w:r>
          </w:p>
        </w:tc>
      </w:tr>
      <w:tr w:rsidR="00661EEC" w:rsidRPr="00B86F66" w:rsidTr="002D44D5">
        <w:trPr>
          <w:trHeight w:val="6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164 533,1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173 101,6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734 467,6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807405,5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391843,6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-415561,9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1637435,2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1602308,1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54,0</w:t>
            </w:r>
          </w:p>
        </w:tc>
      </w:tr>
      <w:tr w:rsidR="00661EEC" w:rsidRPr="00B86F66" w:rsidTr="002D44D5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39 000,0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80 000,0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46 441,7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60865,7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195241,3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134375,6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199629,2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61EEC" w:rsidRPr="00B86F66" w:rsidTr="002D44D5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704 040,8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1 206 824,1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1 555 996,9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1334374,7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1855153,7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520779,0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734075,6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61EEC" w:rsidRPr="00B86F66" w:rsidTr="002D44D5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143 206,5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558 255,1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539 276,9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858290,8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353310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-504980,8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61EEC" w:rsidRPr="00B86F66" w:rsidTr="002D44D5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Здравоохранение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84 882,7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259 380,0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113 602,5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128957,1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23242,9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61EEC" w:rsidRPr="00B86F66" w:rsidTr="002D44D5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328 527,1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331 409,6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381 316,3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349316,3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747443,5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398127,2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717015,1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1219010,0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41,1</w:t>
            </w:r>
          </w:p>
        </w:tc>
      </w:tr>
      <w:tr w:rsidR="00661EEC" w:rsidRPr="00B86F66" w:rsidTr="002D44D5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377 824,9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263 356,7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251101,4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411755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160653,6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145867,1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661EEC" w:rsidRPr="00B86F66" w:rsidTr="002D44D5">
        <w:trPr>
          <w:trHeight w:val="51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72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2 379 021,0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3 455 693,7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4 188 613,4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4348710,8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5553818,8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1205108,0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4454915,6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2967620,6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EC" w:rsidRPr="007212F3" w:rsidRDefault="00661EEC" w:rsidP="00B86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12F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</w:tr>
    </w:tbl>
    <w:p w:rsidR="00B867F3" w:rsidRPr="00B867F3" w:rsidRDefault="00B867F3" w:rsidP="001430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63BDC" w:rsidRPr="002D44D5" w:rsidRDefault="00B86F66" w:rsidP="00B86F66">
      <w:pPr>
        <w:jc w:val="right"/>
        <w:rPr>
          <w:rFonts w:ascii="Times New Roman" w:hAnsi="Times New Roman" w:cs="Times New Roman"/>
        </w:rPr>
      </w:pPr>
      <w:r w:rsidRPr="002D44D5">
        <w:rPr>
          <w:rFonts w:ascii="Times New Roman" w:hAnsi="Times New Roman" w:cs="Times New Roman"/>
        </w:rPr>
        <w:lastRenderedPageBreak/>
        <w:t>Таблица 2</w:t>
      </w:r>
    </w:p>
    <w:p w:rsidR="00B80F40" w:rsidRPr="00AD4276" w:rsidRDefault="00B80F40" w:rsidP="00B80F4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4276">
        <w:rPr>
          <w:rFonts w:ascii="Times New Roman" w:hAnsi="Times New Roman" w:cs="Times New Roman"/>
          <w:b/>
          <w:sz w:val="26"/>
          <w:szCs w:val="26"/>
        </w:rPr>
        <w:t xml:space="preserve">Структура субсидий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 </w:t>
      </w:r>
      <w:r w:rsidR="00AD4276">
        <w:rPr>
          <w:rFonts w:ascii="Times New Roman" w:hAnsi="Times New Roman" w:cs="Times New Roman"/>
          <w:b/>
          <w:sz w:val="26"/>
          <w:szCs w:val="26"/>
        </w:rPr>
        <w:t>в 2020-2023 годах</w:t>
      </w:r>
    </w:p>
    <w:tbl>
      <w:tblPr>
        <w:tblW w:w="1580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9"/>
        <w:gridCol w:w="960"/>
        <w:gridCol w:w="673"/>
        <w:gridCol w:w="1281"/>
        <w:gridCol w:w="804"/>
        <w:gridCol w:w="1180"/>
        <w:gridCol w:w="804"/>
        <w:gridCol w:w="1060"/>
        <w:gridCol w:w="783"/>
        <w:gridCol w:w="1640"/>
        <w:gridCol w:w="1000"/>
        <w:gridCol w:w="620"/>
        <w:gridCol w:w="1000"/>
        <w:gridCol w:w="960"/>
      </w:tblGrid>
      <w:tr w:rsidR="002D44D5" w:rsidRPr="00AD4276" w:rsidTr="00AD4276">
        <w:trPr>
          <w:trHeight w:val="1785"/>
        </w:trPr>
        <w:tc>
          <w:tcPr>
            <w:tcW w:w="3039" w:type="dxa"/>
            <w:vMerge w:val="restart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633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бюджета на 2020 год</w:t>
            </w:r>
          </w:p>
        </w:tc>
        <w:tc>
          <w:tcPr>
            <w:tcW w:w="2085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Утверждено на 2020 год (актуальная редакция закона о бюджете)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Утверждено в сводной росписи на 2020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бюджета на 2021 год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Отклонения проекта 2021 года от закона от сводной бюджетной росписи на 2020 год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бюджета на 2022 год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Проект бюджета на 2023 год</w:t>
            </w:r>
          </w:p>
        </w:tc>
      </w:tr>
      <w:tr w:rsidR="008C28BD" w:rsidRPr="00AD4276" w:rsidTr="00AD4276">
        <w:trPr>
          <w:trHeight w:val="510"/>
        </w:trPr>
        <w:tc>
          <w:tcPr>
            <w:tcW w:w="3039" w:type="dxa"/>
            <w:vMerge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</w:tr>
      <w:tr w:rsidR="002D44D5" w:rsidRPr="00AD4276" w:rsidTr="00AD4276">
        <w:trPr>
          <w:trHeight w:val="255"/>
        </w:trPr>
        <w:tc>
          <w:tcPr>
            <w:tcW w:w="3039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33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85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:rsidR="002D44D5" w:rsidRPr="00AD4276" w:rsidRDefault="002D44D5" w:rsidP="002D4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04" w:type="dxa"/>
            <w:shd w:val="clear" w:color="auto" w:fill="auto"/>
            <w:noWrap/>
            <w:vAlign w:val="bottom"/>
            <w:hideMark/>
          </w:tcPr>
          <w:p w:rsidR="002D44D5" w:rsidRPr="00AD4276" w:rsidRDefault="002D44D5" w:rsidP="002D4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8C28BD" w:rsidRPr="00AD4276" w:rsidTr="00AD4276">
        <w:trPr>
          <w:trHeight w:val="300"/>
        </w:trPr>
        <w:tc>
          <w:tcPr>
            <w:tcW w:w="3039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Здравоохранение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118000,0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91,3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115012,6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91,5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D5DCE4" w:themeFill="text2" w:themeFillTint="33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-115012,6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C28BD" w:rsidRPr="00AD4276" w:rsidTr="00AD4276">
        <w:trPr>
          <w:trHeight w:val="300"/>
        </w:trPr>
        <w:tc>
          <w:tcPr>
            <w:tcW w:w="3039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 и спорт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9853,1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11304,6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8,7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10658,4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8,5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3000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640" w:type="dxa"/>
            <w:shd w:val="clear" w:color="auto" w:fill="D5DCE4" w:themeFill="text2" w:themeFillTint="33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-7658,4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8C28BD" w:rsidRPr="00AD4276" w:rsidTr="00AD4276">
        <w:trPr>
          <w:trHeight w:val="255"/>
        </w:trPr>
        <w:tc>
          <w:tcPr>
            <w:tcW w:w="3039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9853,1</w:t>
            </w:r>
          </w:p>
        </w:tc>
        <w:tc>
          <w:tcPr>
            <w:tcW w:w="67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  <w:tc>
          <w:tcPr>
            <w:tcW w:w="1281" w:type="dxa"/>
            <w:shd w:val="clear" w:color="auto" w:fill="auto"/>
            <w:vAlign w:val="center"/>
            <w:hideMark/>
          </w:tcPr>
          <w:p w:rsidR="002D44D5" w:rsidRPr="00AD4276" w:rsidRDefault="00AD4276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129 304,6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125671,0</w:t>
            </w:r>
          </w:p>
        </w:tc>
        <w:tc>
          <w:tcPr>
            <w:tcW w:w="804" w:type="dxa"/>
            <w:shd w:val="clear" w:color="auto" w:fill="auto"/>
            <w:noWrap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</w:p>
        </w:tc>
        <w:tc>
          <w:tcPr>
            <w:tcW w:w="1640" w:type="dxa"/>
            <w:shd w:val="clear" w:color="auto" w:fill="D5DCE4" w:themeFill="text2" w:themeFillTint="33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-122671,0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62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0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D44D5" w:rsidRPr="00AD4276" w:rsidRDefault="002D44D5" w:rsidP="002D4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427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</w:tbl>
    <w:p w:rsidR="00B80F40" w:rsidRDefault="00B80F40" w:rsidP="00B80F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28BD" w:rsidRDefault="008C28BD" w:rsidP="00B80F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28BD" w:rsidRPr="00863BDC" w:rsidRDefault="008C28BD" w:rsidP="00B80F4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8C28BD" w:rsidRPr="00863BDC" w:rsidSect="00687913">
      <w:pgSz w:w="16838" w:h="11906" w:orient="landscape"/>
      <w:pgMar w:top="1276" w:right="340" w:bottom="624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BDC"/>
    <w:rsid w:val="00000E9D"/>
    <w:rsid w:val="00017A0E"/>
    <w:rsid w:val="000525A8"/>
    <w:rsid w:val="000526A1"/>
    <w:rsid w:val="000B2146"/>
    <w:rsid w:val="000B4D6D"/>
    <w:rsid w:val="00123F57"/>
    <w:rsid w:val="001430D2"/>
    <w:rsid w:val="00160271"/>
    <w:rsid w:val="00216675"/>
    <w:rsid w:val="00254DFC"/>
    <w:rsid w:val="00263A40"/>
    <w:rsid w:val="00271F37"/>
    <w:rsid w:val="00277290"/>
    <w:rsid w:val="002928E1"/>
    <w:rsid w:val="0029717F"/>
    <w:rsid w:val="002A03F4"/>
    <w:rsid w:val="002D44D5"/>
    <w:rsid w:val="00303228"/>
    <w:rsid w:val="003343A6"/>
    <w:rsid w:val="003D3E53"/>
    <w:rsid w:val="003F2FCF"/>
    <w:rsid w:val="00405D9E"/>
    <w:rsid w:val="00406038"/>
    <w:rsid w:val="004840DA"/>
    <w:rsid w:val="004E5E7F"/>
    <w:rsid w:val="00582F80"/>
    <w:rsid w:val="005D256B"/>
    <w:rsid w:val="005E2730"/>
    <w:rsid w:val="00620290"/>
    <w:rsid w:val="00620FE1"/>
    <w:rsid w:val="00650E70"/>
    <w:rsid w:val="00656DE9"/>
    <w:rsid w:val="00661EEC"/>
    <w:rsid w:val="00687913"/>
    <w:rsid w:val="00690DF2"/>
    <w:rsid w:val="006977C9"/>
    <w:rsid w:val="006B2431"/>
    <w:rsid w:val="006D785D"/>
    <w:rsid w:val="006F4AFA"/>
    <w:rsid w:val="007212F3"/>
    <w:rsid w:val="00726672"/>
    <w:rsid w:val="0073047F"/>
    <w:rsid w:val="00743F94"/>
    <w:rsid w:val="007635CA"/>
    <w:rsid w:val="00784F18"/>
    <w:rsid w:val="007C7071"/>
    <w:rsid w:val="00823866"/>
    <w:rsid w:val="00860D74"/>
    <w:rsid w:val="00863BDC"/>
    <w:rsid w:val="00877546"/>
    <w:rsid w:val="008936B6"/>
    <w:rsid w:val="008B03CA"/>
    <w:rsid w:val="008C28BD"/>
    <w:rsid w:val="00962535"/>
    <w:rsid w:val="009B082C"/>
    <w:rsid w:val="00A24D04"/>
    <w:rsid w:val="00A51E41"/>
    <w:rsid w:val="00AD4276"/>
    <w:rsid w:val="00AE1EA4"/>
    <w:rsid w:val="00B10734"/>
    <w:rsid w:val="00B32372"/>
    <w:rsid w:val="00B57E7E"/>
    <w:rsid w:val="00B612F7"/>
    <w:rsid w:val="00B80F40"/>
    <w:rsid w:val="00B867F3"/>
    <w:rsid w:val="00B86F66"/>
    <w:rsid w:val="00BD06AC"/>
    <w:rsid w:val="00C03413"/>
    <w:rsid w:val="00C2357A"/>
    <w:rsid w:val="00C34BE0"/>
    <w:rsid w:val="00CE5EBA"/>
    <w:rsid w:val="00D421D1"/>
    <w:rsid w:val="00D55D83"/>
    <w:rsid w:val="00D824CA"/>
    <w:rsid w:val="00DE59DA"/>
    <w:rsid w:val="00E074E8"/>
    <w:rsid w:val="00E51109"/>
    <w:rsid w:val="00ED6290"/>
    <w:rsid w:val="00EE0054"/>
    <w:rsid w:val="00F024CE"/>
    <w:rsid w:val="00FA2379"/>
    <w:rsid w:val="00FC6194"/>
    <w:rsid w:val="00FE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34CDD"/>
  <w15:docId w15:val="{CDC86972-EB46-461B-9661-374CD516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3B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66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66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7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Михайлович Замешаев</dc:creator>
  <cp:lastModifiedBy>Елена Валентиновна Татаринова</cp:lastModifiedBy>
  <cp:revision>16</cp:revision>
  <cp:lastPrinted>2018-11-10T04:34:00Z</cp:lastPrinted>
  <dcterms:created xsi:type="dcterms:W3CDTF">2020-11-12T00:50:00Z</dcterms:created>
  <dcterms:modified xsi:type="dcterms:W3CDTF">2020-12-19T05:09:00Z</dcterms:modified>
</cp:coreProperties>
</file>